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bookmarkStart w:id="0" w:name="_GoBack"/>
      <w:bookmarkEnd w:id="0"/>
    </w:p>
    <w:p w:rsidR="00A93F87" w:rsidRPr="001C6D9B" w:rsidRDefault="001C6D9B" w:rsidP="001C6D9B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Narkisim" w:hint="cs"/>
          <w:b/>
          <w:bCs/>
          <w:sz w:val="32"/>
          <w:szCs w:val="32"/>
          <w:rtl/>
          <w:lang w:bidi="he-IL"/>
        </w:rPr>
      </w:pPr>
      <w:r w:rsidRPr="001C6D9B">
        <w:rPr>
          <w:rFonts w:ascii="Narkisim" w:hAnsi="Narkisim" w:cs="Narkisim" w:hint="cs"/>
          <w:b/>
          <w:bCs/>
          <w:sz w:val="32"/>
          <w:szCs w:val="32"/>
          <w:rtl/>
          <w:lang w:bidi="he-IL"/>
        </w:rPr>
        <w:t>ספר מלאכי מבנה ומשמעות</w:t>
      </w:r>
    </w:p>
    <w:p w:rsidR="001C6D9B" w:rsidRDefault="001C6D9B" w:rsidP="001C6D9B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יעל </w:t>
      </w:r>
      <w:proofErr w:type="spellStart"/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>שלוסברג</w:t>
      </w:r>
      <w:proofErr w:type="spellEnd"/>
      <w:r>
        <w:rPr>
          <w:rFonts w:ascii="Narkisim" w:hAnsi="Narkisim" w:cs="Narkisim" w:hint="cs"/>
          <w:b/>
          <w:bCs/>
          <w:sz w:val="28"/>
          <w:szCs w:val="28"/>
          <w:rtl/>
          <w:lang w:bidi="he-IL"/>
        </w:rPr>
        <w:t xml:space="preserve">     </w:t>
      </w:r>
      <w:hyperlink r:id="rId6" w:history="1">
        <w:r w:rsidRPr="00F84AE9">
          <w:rPr>
            <w:rStyle w:val="Hyperlink"/>
            <w:rFonts w:ascii="Narkisim" w:hAnsi="Narkisim" w:cs="Narkisim"/>
            <w:b/>
            <w:bCs/>
            <w:sz w:val="28"/>
            <w:szCs w:val="28"/>
            <w:lang w:bidi="he-IL"/>
          </w:rPr>
          <w:t>yshlos6@gmail.com</w:t>
        </w:r>
      </w:hyperlink>
    </w:p>
    <w:p w:rsidR="001C6D9B" w:rsidRDefault="001C6D9B" w:rsidP="001C6D9B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C6D9B" w:rsidRPr="001C6D9B" w:rsidRDefault="001C6D9B" w:rsidP="001C6D9B">
      <w:pPr>
        <w:spacing w:after="0"/>
        <w:jc w:val="right"/>
        <w:rPr>
          <w:rFonts w:cs="David"/>
          <w:b/>
          <w:bCs/>
          <w:sz w:val="28"/>
          <w:szCs w:val="28"/>
          <w:u w:val="single"/>
          <w:rtl/>
          <w:lang w:bidi="he-IL"/>
        </w:rPr>
      </w:pPr>
      <w:r w:rsidRPr="001C6D9B">
        <w:rPr>
          <w:rFonts w:cs="David" w:hint="cs"/>
          <w:b/>
          <w:bCs/>
          <w:sz w:val="28"/>
          <w:szCs w:val="28"/>
          <w:u w:val="single"/>
          <w:rtl/>
          <w:lang w:bidi="he-IL"/>
        </w:rPr>
        <w:t>מעשרות</w:t>
      </w:r>
    </w:p>
    <w:p w:rsidR="001C6D9B" w:rsidRDefault="001C6D9B" w:rsidP="001C6D9B">
      <w:pPr>
        <w:spacing w:after="0"/>
        <w:jc w:val="right"/>
        <w:rPr>
          <w:rFonts w:cs="David" w:hint="cs"/>
          <w:sz w:val="28"/>
          <w:szCs w:val="28"/>
          <w:u w:val="single"/>
          <w:rtl/>
          <w:lang w:bidi="he-IL"/>
        </w:rPr>
      </w:pPr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u w:val="single"/>
          <w:rtl/>
          <w:lang w:bidi="he-IL"/>
        </w:rPr>
        <w:t xml:space="preserve">1. </w:t>
      </w:r>
      <w:proofErr w:type="spellStart"/>
      <w:r w:rsidRPr="00F45C4A">
        <w:rPr>
          <w:rFonts w:cs="David" w:hint="cs"/>
          <w:sz w:val="28"/>
          <w:szCs w:val="28"/>
          <w:u w:val="single"/>
          <w:rtl/>
        </w:rPr>
        <w:t>בראשית</w:t>
      </w:r>
      <w:proofErr w:type="spellEnd"/>
      <w:r w:rsidRPr="00F45C4A">
        <w:rPr>
          <w:rFonts w:cs="David"/>
          <w:sz w:val="28"/>
          <w:szCs w:val="28"/>
          <w:u w:val="single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u w:val="single"/>
          <w:rtl/>
        </w:rPr>
        <w:t>פרק</w:t>
      </w:r>
      <w:proofErr w:type="spellEnd"/>
      <w:r w:rsidRPr="00F45C4A">
        <w:rPr>
          <w:rFonts w:cs="David"/>
          <w:sz w:val="28"/>
          <w:szCs w:val="28"/>
          <w:u w:val="single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u w:val="single"/>
          <w:rtl/>
        </w:rPr>
        <w:t>כח</w:t>
      </w:r>
      <w:proofErr w:type="spellEnd"/>
      <w:r w:rsidRPr="00F45C4A">
        <w:rPr>
          <w:rFonts w:cs="David"/>
          <w:sz w:val="28"/>
          <w:szCs w:val="28"/>
          <w:u w:val="single"/>
          <w:rtl/>
        </w:rPr>
        <w:t xml:space="preserve"> </w:t>
      </w:r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טז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וַיִּיקַץ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יַעֲקֹב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מִשְּׁנָתוֹ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וַיֹּאמֶר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אָכֵן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יֵשׁ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יְדֹוָד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בַּמָּקוֹם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הַזֶּה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וְאָנֹכִי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לֹא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יָדָעְתִּי</w:t>
      </w:r>
      <w:r w:rsidRPr="00F45C4A">
        <w:rPr>
          <w:rFonts w:cs="David"/>
          <w:sz w:val="28"/>
          <w:szCs w:val="28"/>
          <w:rtl/>
        </w:rPr>
        <w:t>:</w:t>
      </w:r>
      <w:proofErr w:type="spellEnd"/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יז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וַיִּירָא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וַיֹּאמַר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מַה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נּוֹרָא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הַמָּקוֹם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הַזֶּה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אֵין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זֶה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כִּי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אִם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בֵּית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אֱלֹהִים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וְזֶה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שַׁעַר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הַשָּׁמָיִם</w:t>
      </w:r>
      <w:r w:rsidRPr="00F45C4A">
        <w:rPr>
          <w:rFonts w:cs="David"/>
          <w:sz w:val="28"/>
          <w:szCs w:val="28"/>
          <w:rtl/>
        </w:rPr>
        <w:t>:</w:t>
      </w:r>
      <w:proofErr w:type="spellEnd"/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יח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וַיַּשְׁכֵּם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יַעֲקֹב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בַּבֹּקֶר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וַיִּקַּח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אֶת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הָאֶבֶן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אֲשֶׁר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שָׂם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מְרַאֲשֹׁתָיו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וַיָּשֶׂם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אֹתָהּ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מַצֵּבָה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וַיִּצֹק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שֶׁמֶן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עַל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רֹאשָׁהּ</w:t>
      </w:r>
      <w:r w:rsidRPr="00F45C4A">
        <w:rPr>
          <w:rFonts w:cs="David"/>
          <w:sz w:val="28"/>
          <w:szCs w:val="28"/>
          <w:rtl/>
        </w:rPr>
        <w:t>:</w:t>
      </w:r>
      <w:proofErr w:type="spellEnd"/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יט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וַיִּקְרָא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אֶת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שֵׁם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הַמָּקוֹם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הַהוּא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בֵּית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אֵל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וְאוּלָם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לוּז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שֵׁם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הָעִיר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לָרִאשֹׁנָה</w:t>
      </w:r>
      <w:r w:rsidRPr="00F45C4A">
        <w:rPr>
          <w:rFonts w:cs="David"/>
          <w:sz w:val="28"/>
          <w:szCs w:val="28"/>
          <w:rtl/>
        </w:rPr>
        <w:t>:</w:t>
      </w:r>
      <w:proofErr w:type="spellEnd"/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כ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וַיִּדַּר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יַעֲקֹב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נֶדֶר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לֵאמֹר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אִם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יִהְיֶה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אֱלֹהִים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עִמָּדִי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וּשְׁמָרַנִי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בַּדֶּרֶךְ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הַזֶּה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אֲשֶׁר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אָנֹכִי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הוֹלֵךְ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וְנָתַן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לֶחֶם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לֶאֱכֹל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וּבֶגֶד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לִלְבֹּשׁ</w:t>
      </w:r>
      <w:r w:rsidRPr="00F45C4A">
        <w:rPr>
          <w:rFonts w:cs="David"/>
          <w:sz w:val="28"/>
          <w:szCs w:val="28"/>
          <w:rtl/>
        </w:rPr>
        <w:t>:</w:t>
      </w:r>
      <w:proofErr w:type="spellEnd"/>
    </w:p>
    <w:p w:rsidR="001C6D9B" w:rsidRPr="00F45C4A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כא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וְשַׁבְתִּי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בְשָׁלוֹם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אֶל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בֵּית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אָבִי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וְהָיָה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יְדֹוָד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לֵאלֹהִים</w:t>
      </w:r>
      <w:r w:rsidRPr="00F45C4A">
        <w:rPr>
          <w:rFonts w:cs="David"/>
          <w:sz w:val="28"/>
          <w:szCs w:val="28"/>
          <w:rtl/>
        </w:rPr>
        <w:t>:</w:t>
      </w:r>
      <w:proofErr w:type="spellEnd"/>
    </w:p>
    <w:p w:rsidR="001C6D9B" w:rsidRPr="001C6D9B" w:rsidRDefault="001C6D9B" w:rsidP="001C6D9B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  <w:proofErr w:type="spellStart"/>
      <w:r w:rsidRPr="00F45C4A">
        <w:rPr>
          <w:rFonts w:cs="David"/>
          <w:sz w:val="28"/>
          <w:szCs w:val="28"/>
          <w:rtl/>
        </w:rPr>
        <w:t>(</w:t>
      </w:r>
      <w:r w:rsidRPr="00F45C4A">
        <w:rPr>
          <w:rFonts w:cs="David" w:hint="cs"/>
          <w:sz w:val="28"/>
          <w:szCs w:val="28"/>
          <w:rtl/>
        </w:rPr>
        <w:t>כב</w:t>
      </w:r>
      <w:r w:rsidRPr="00F45C4A">
        <w:rPr>
          <w:rFonts w:cs="David"/>
          <w:sz w:val="28"/>
          <w:szCs w:val="28"/>
          <w:rtl/>
        </w:rPr>
        <w:t>)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וְהָאֶבֶן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הַזֹּאת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אֲשֶׁר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שַׂמְתִּי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מַצֵּבָה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יִהְיֶה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בֵּית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F45C4A">
        <w:rPr>
          <w:rFonts w:cs="David" w:hint="cs"/>
          <w:sz w:val="28"/>
          <w:szCs w:val="28"/>
          <w:rtl/>
        </w:rPr>
        <w:t>אֱלֹהִים</w:t>
      </w:r>
      <w:proofErr w:type="spellEnd"/>
      <w:r w:rsidRPr="00F45C4A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וְכֹל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אֲשֶׁר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תִּתֶּן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לִי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עַשֵּׂר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אֲעַשְּׂרֶנּוּ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לָךְ</w:t>
      </w:r>
      <w:r w:rsidRPr="00A3586C">
        <w:rPr>
          <w:rFonts w:cs="David"/>
          <w:b/>
          <w:bCs/>
          <w:sz w:val="28"/>
          <w:szCs w:val="28"/>
          <w:u w:val="single"/>
          <w:rtl/>
        </w:rPr>
        <w:t>: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1C6D9B" w:rsidRPr="00A3586C" w:rsidRDefault="001C6D9B" w:rsidP="001C6D9B">
      <w:pPr>
        <w:spacing w:after="0"/>
        <w:jc w:val="right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2. </w:t>
      </w:r>
      <w:proofErr w:type="spellStart"/>
      <w:r w:rsidRPr="00A3586C">
        <w:rPr>
          <w:rFonts w:cs="David"/>
          <w:b/>
          <w:bCs/>
          <w:sz w:val="28"/>
          <w:szCs w:val="28"/>
          <w:u w:val="single"/>
          <w:rtl/>
        </w:rPr>
        <w:t>בראשית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/>
          <w:b/>
          <w:bCs/>
          <w:sz w:val="28"/>
          <w:szCs w:val="28"/>
          <w:u w:val="single"/>
          <w:rtl/>
        </w:rPr>
        <w:t>פרק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/>
          <w:b/>
          <w:bCs/>
          <w:sz w:val="28"/>
          <w:szCs w:val="28"/>
          <w:u w:val="single"/>
          <w:rtl/>
        </w:rPr>
        <w:t>יד</w:t>
      </w:r>
      <w:proofErr w:type="spellEnd"/>
      <w:r w:rsidRPr="00A3586C">
        <w:rPr>
          <w:rFonts w:cs="David"/>
          <w:b/>
          <w:bCs/>
          <w:sz w:val="28"/>
          <w:szCs w:val="28"/>
          <w:u w:val="single"/>
          <w:rtl/>
        </w:rPr>
        <w:t xml:space="preserve"> </w:t>
      </w:r>
    </w:p>
    <w:p w:rsidR="001C6D9B" w:rsidRPr="00A3586C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A3586C">
        <w:rPr>
          <w:rFonts w:cs="David"/>
          <w:sz w:val="28"/>
          <w:szCs w:val="28"/>
          <w:rtl/>
        </w:rPr>
        <w:t>(יח)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וּמַלְכִּי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צֶדֶק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מֶלֶךְ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שָׁלֵם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הוֹצִיא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לֶחֶם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וָיָיִן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וְהוּא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כֹהֵן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לְאֵל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עֶלְיוֹן:</w:t>
      </w:r>
      <w:proofErr w:type="spellEnd"/>
    </w:p>
    <w:p w:rsidR="001C6D9B" w:rsidRPr="00A3586C" w:rsidRDefault="001C6D9B" w:rsidP="001C6D9B">
      <w:pPr>
        <w:spacing w:after="0"/>
        <w:jc w:val="right"/>
        <w:rPr>
          <w:rFonts w:cs="David"/>
          <w:sz w:val="28"/>
          <w:szCs w:val="28"/>
          <w:rtl/>
        </w:rPr>
      </w:pPr>
      <w:proofErr w:type="spellStart"/>
      <w:r w:rsidRPr="00A3586C">
        <w:rPr>
          <w:rFonts w:cs="David"/>
          <w:sz w:val="28"/>
          <w:szCs w:val="28"/>
          <w:rtl/>
        </w:rPr>
        <w:t>(יט)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וַיְבָרֲכֵהוּ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וַיֹּאמַר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בָּרוּךְ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אַבְרָם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לְאֵל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עֶלְיוֹן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קֹנֵה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שָׁמַיִם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וָאָרֶץ:</w:t>
      </w:r>
      <w:proofErr w:type="spellEnd"/>
    </w:p>
    <w:p w:rsidR="001C6D9B" w:rsidRDefault="001C6D9B" w:rsidP="001C6D9B">
      <w:pPr>
        <w:spacing w:after="0"/>
        <w:jc w:val="right"/>
        <w:rPr>
          <w:rFonts w:cs="David"/>
          <w:b/>
          <w:bCs/>
          <w:sz w:val="28"/>
          <w:szCs w:val="28"/>
          <w:rtl/>
        </w:rPr>
      </w:pPr>
      <w:proofErr w:type="spellStart"/>
      <w:r w:rsidRPr="00A3586C">
        <w:rPr>
          <w:rFonts w:cs="David"/>
          <w:sz w:val="28"/>
          <w:szCs w:val="28"/>
          <w:rtl/>
        </w:rPr>
        <w:t>(כ)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וּבָרוּךְ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אֵל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עֶלְיוֹן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אֲשֶׁר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מִגֵּן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צָרֶיךָ</w:t>
      </w:r>
      <w:proofErr w:type="spellEnd"/>
      <w:r w:rsidRPr="00A3586C">
        <w:rPr>
          <w:rFonts w:cs="David"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sz w:val="28"/>
          <w:szCs w:val="28"/>
          <w:rtl/>
        </w:rPr>
        <w:t>בְּיָדֶךָ</w:t>
      </w:r>
      <w:proofErr w:type="spellEnd"/>
      <w:r w:rsidRPr="00A3586C">
        <w:rPr>
          <w:rFonts w:cs="David"/>
          <w:b/>
          <w:bCs/>
          <w:sz w:val="28"/>
          <w:szCs w:val="28"/>
          <w:rtl/>
        </w:rPr>
        <w:t xml:space="preserve"> </w:t>
      </w:r>
    </w:p>
    <w:p w:rsidR="001C6D9B" w:rsidRDefault="001C6D9B" w:rsidP="001C6D9B">
      <w:pPr>
        <w:jc w:val="right"/>
        <w:rPr>
          <w:rFonts w:cs="David" w:hint="cs"/>
          <w:b/>
          <w:bCs/>
          <w:sz w:val="28"/>
          <w:szCs w:val="28"/>
          <w:rtl/>
          <w:lang w:bidi="he-IL"/>
        </w:rPr>
      </w:pPr>
      <w:proofErr w:type="spellStart"/>
      <w:r w:rsidRPr="00A3586C">
        <w:rPr>
          <w:rFonts w:cs="David"/>
          <w:b/>
          <w:bCs/>
          <w:sz w:val="28"/>
          <w:szCs w:val="28"/>
          <w:rtl/>
        </w:rPr>
        <w:t>וַיִּתֶּן</w:t>
      </w:r>
      <w:proofErr w:type="spellEnd"/>
      <w:r w:rsidRPr="00A3586C"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b/>
          <w:bCs/>
          <w:sz w:val="28"/>
          <w:szCs w:val="28"/>
          <w:rtl/>
        </w:rPr>
        <w:t>לוֹ</w:t>
      </w:r>
      <w:proofErr w:type="spellEnd"/>
      <w:r w:rsidRPr="00A3586C"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(אברהם</w:t>
      </w:r>
      <w:proofErr w:type="spellEnd"/>
      <w:r w:rsidRPr="00A3586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למלכי</w:t>
      </w:r>
      <w:proofErr w:type="spellEnd"/>
      <w:r w:rsidRPr="00A3586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צדק</w:t>
      </w:r>
      <w:proofErr w:type="spellEnd"/>
      <w:r w:rsidRPr="00A3586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A3586C">
        <w:rPr>
          <w:rFonts w:cs="David" w:hint="cs"/>
          <w:b/>
          <w:bCs/>
          <w:sz w:val="28"/>
          <w:szCs w:val="28"/>
          <w:u w:val="single"/>
          <w:rtl/>
        </w:rPr>
        <w:t>הכהן)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b/>
          <w:bCs/>
          <w:sz w:val="28"/>
          <w:szCs w:val="28"/>
          <w:rtl/>
        </w:rPr>
        <w:t>מַעֲשֵׂר</w:t>
      </w:r>
      <w:proofErr w:type="spellEnd"/>
      <w:r w:rsidRPr="00A3586C"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 w:rsidRPr="00A3586C">
        <w:rPr>
          <w:rFonts w:cs="David"/>
          <w:b/>
          <w:bCs/>
          <w:sz w:val="28"/>
          <w:szCs w:val="28"/>
          <w:rtl/>
        </w:rPr>
        <w:t>מִכֹּל: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1C6D9B" w:rsidRPr="00833D81" w:rsidRDefault="001C6D9B" w:rsidP="001C6D9B">
      <w:pPr>
        <w:bidi/>
        <w:spacing w:after="0" w:line="240" w:lineRule="auto"/>
        <w:jc w:val="both"/>
        <w:rPr>
          <w:rFonts w:cs="David"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u w:val="single"/>
          <w:rtl/>
          <w:lang w:bidi="he-IL"/>
        </w:rPr>
        <w:t xml:space="preserve">3. </w:t>
      </w:r>
      <w:r w:rsidRPr="00833D81">
        <w:rPr>
          <w:rFonts w:cs="David" w:hint="cs"/>
          <w:sz w:val="28"/>
          <w:szCs w:val="28"/>
          <w:u w:val="single"/>
          <w:rtl/>
          <w:lang w:bidi="he-IL"/>
        </w:rPr>
        <w:t xml:space="preserve">הרב ישכר </w:t>
      </w:r>
      <w:proofErr w:type="spellStart"/>
      <w:r w:rsidRPr="00833D81">
        <w:rPr>
          <w:rFonts w:cs="David" w:hint="cs"/>
          <w:sz w:val="28"/>
          <w:szCs w:val="28"/>
          <w:u w:val="single"/>
          <w:rtl/>
          <w:lang w:bidi="he-IL"/>
        </w:rPr>
        <w:t>יעקובסון</w:t>
      </w:r>
      <w:proofErr w:type="spellEnd"/>
      <w:r w:rsidRPr="00833D81">
        <w:rPr>
          <w:rFonts w:cs="David" w:hint="cs"/>
          <w:sz w:val="28"/>
          <w:szCs w:val="28"/>
          <w:u w:val="single"/>
          <w:rtl/>
          <w:lang w:bidi="he-IL"/>
        </w:rPr>
        <w:t xml:space="preserve"> </w:t>
      </w:r>
      <w:proofErr w:type="spellStart"/>
      <w:r w:rsidRPr="00833D81">
        <w:rPr>
          <w:rFonts w:cs="David" w:hint="cs"/>
          <w:sz w:val="28"/>
          <w:szCs w:val="28"/>
          <w:u w:val="single"/>
          <w:rtl/>
        </w:rPr>
        <w:t>/</w:t>
      </w:r>
      <w:proofErr w:type="spellEnd"/>
      <w:r w:rsidRPr="00833D81">
        <w:rPr>
          <w:rFonts w:cs="David" w:hint="cs"/>
          <w:sz w:val="28"/>
          <w:szCs w:val="28"/>
          <w:u w:val="single"/>
          <w:rtl/>
        </w:rPr>
        <w:t xml:space="preserve"> </w:t>
      </w:r>
      <w:r w:rsidRPr="00833D81">
        <w:rPr>
          <w:rFonts w:cs="David" w:hint="cs"/>
          <w:sz w:val="28"/>
          <w:szCs w:val="28"/>
          <w:u w:val="single"/>
          <w:rtl/>
          <w:lang w:bidi="he-IL"/>
        </w:rPr>
        <w:t xml:space="preserve">חזון המקרא הפטרה לפרשת תולדות </w:t>
      </w:r>
      <w:proofErr w:type="spellStart"/>
      <w:r w:rsidRPr="00833D81">
        <w:rPr>
          <w:rFonts w:cs="David" w:hint="cs"/>
          <w:sz w:val="28"/>
          <w:szCs w:val="28"/>
          <w:u w:val="single"/>
          <w:rtl/>
          <w:lang w:bidi="he-IL"/>
        </w:rPr>
        <w:t>עמ</w:t>
      </w:r>
      <w:r w:rsidRPr="00833D81">
        <w:rPr>
          <w:rFonts w:cs="David" w:hint="cs"/>
          <w:sz w:val="28"/>
          <w:szCs w:val="28"/>
          <w:u w:val="single"/>
          <w:rtl/>
        </w:rPr>
        <w:t>'</w:t>
      </w:r>
      <w:proofErr w:type="spellEnd"/>
      <w:r w:rsidRPr="00833D81">
        <w:rPr>
          <w:rFonts w:cs="David" w:hint="cs"/>
          <w:sz w:val="28"/>
          <w:szCs w:val="28"/>
          <w:u w:val="single"/>
          <w:rtl/>
        </w:rPr>
        <w:t xml:space="preserve"> 85-87</w:t>
      </w:r>
    </w:p>
    <w:p w:rsidR="001C6D9B" w:rsidRPr="00833D81" w:rsidRDefault="001C6D9B" w:rsidP="001C6D9B">
      <w:pPr>
        <w:bidi/>
        <w:jc w:val="both"/>
        <w:rPr>
          <w:rFonts w:cs="David"/>
          <w:sz w:val="28"/>
          <w:szCs w:val="28"/>
          <w:rtl/>
        </w:rPr>
      </w:pPr>
      <w:r w:rsidRPr="00833D81">
        <w:rPr>
          <w:rFonts w:cs="David" w:hint="cs"/>
          <w:sz w:val="28"/>
          <w:szCs w:val="28"/>
          <w:rtl/>
          <w:lang w:bidi="he-IL"/>
        </w:rPr>
        <w:t>וכעת עלינו לגשת למציאת פתרון החידה</w:t>
      </w:r>
      <w:proofErr w:type="spellStart"/>
      <w:r w:rsidRPr="00833D81">
        <w:rPr>
          <w:rFonts w:cs="David" w:hint="cs"/>
          <w:sz w:val="28"/>
          <w:szCs w:val="28"/>
          <w:rtl/>
        </w:rPr>
        <w:t>: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מדוע נכתב ספר זה דווקא בצורת הוויכוח</w:t>
      </w:r>
      <w:proofErr w:type="spellStart"/>
      <w:r w:rsidRPr="00833D81">
        <w:rPr>
          <w:rFonts w:cs="David" w:hint="cs"/>
          <w:sz w:val="28"/>
          <w:szCs w:val="28"/>
          <w:rtl/>
        </w:rPr>
        <w:t>.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בספרו של דוד ילין</w:t>
      </w:r>
      <w:proofErr w:type="spellStart"/>
      <w:r w:rsidRPr="00833D81">
        <w:rPr>
          <w:rFonts w:cs="David" w:hint="cs"/>
          <w:sz w:val="28"/>
          <w:szCs w:val="28"/>
          <w:rtl/>
        </w:rPr>
        <w:t>: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לתורת המליצה התנכי</w:t>
      </w:r>
      <w:proofErr w:type="spellStart"/>
      <w:r w:rsidRPr="00833D81">
        <w:rPr>
          <w:rFonts w:cs="David" w:hint="cs"/>
          <w:sz w:val="28"/>
          <w:szCs w:val="28"/>
          <w:rtl/>
        </w:rPr>
        <w:t>"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 xml:space="preserve">ת </w:t>
      </w:r>
      <w:proofErr w:type="spellStart"/>
      <w:r w:rsidRPr="00833D81">
        <w:rPr>
          <w:rFonts w:cs="David" w:hint="cs"/>
          <w:sz w:val="28"/>
          <w:szCs w:val="28"/>
          <w:rtl/>
          <w:lang w:bidi="he-IL"/>
        </w:rPr>
        <w:t>עמ</w:t>
      </w:r>
      <w:r w:rsidRPr="00833D81">
        <w:rPr>
          <w:rFonts w:cs="David" w:hint="cs"/>
          <w:sz w:val="28"/>
          <w:szCs w:val="28"/>
          <w:rtl/>
        </w:rPr>
        <w:t>'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145 </w:t>
      </w:r>
      <w:r w:rsidRPr="00833D81">
        <w:rPr>
          <w:rFonts w:cs="David" w:hint="cs"/>
          <w:sz w:val="28"/>
          <w:szCs w:val="28"/>
          <w:rtl/>
          <w:lang w:bidi="he-IL"/>
        </w:rPr>
        <w:t>מצאנו הערה קצרה העשויה להדריכנו בניסיון למצוא את התשובה</w:t>
      </w:r>
      <w:proofErr w:type="spellStart"/>
      <w:r w:rsidRPr="00833D81">
        <w:rPr>
          <w:rFonts w:cs="David" w:hint="cs"/>
          <w:sz w:val="28"/>
          <w:szCs w:val="28"/>
          <w:rtl/>
        </w:rPr>
        <w:t>: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הוא כותב שם</w:t>
      </w:r>
      <w:proofErr w:type="spellStart"/>
      <w:r w:rsidRPr="00833D81">
        <w:rPr>
          <w:rFonts w:cs="David" w:hint="cs"/>
          <w:sz w:val="28"/>
          <w:szCs w:val="28"/>
          <w:rtl/>
        </w:rPr>
        <w:t>: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833D81">
        <w:rPr>
          <w:rFonts w:cs="David" w:hint="cs"/>
          <w:sz w:val="28"/>
          <w:szCs w:val="28"/>
          <w:rtl/>
        </w:rPr>
        <w:t>"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 xml:space="preserve">מלת </w:t>
      </w:r>
      <w:proofErr w:type="spellStart"/>
      <w:r w:rsidRPr="00833D81">
        <w:rPr>
          <w:rFonts w:cs="David" w:hint="cs"/>
          <w:sz w:val="28"/>
          <w:szCs w:val="28"/>
          <w:rtl/>
        </w:rPr>
        <w:t>'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>ואמרתם</w:t>
      </w:r>
      <w:proofErr w:type="spellStart"/>
      <w:r w:rsidRPr="00833D81">
        <w:rPr>
          <w:rFonts w:cs="David" w:hint="cs"/>
          <w:sz w:val="28"/>
          <w:szCs w:val="28"/>
          <w:rtl/>
        </w:rPr>
        <w:t>'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 xml:space="preserve">היא הטיפוסית להתווכחויות מלאכי ופה כבר כעין התחלה </w:t>
      </w:r>
      <w:proofErr w:type="spellStart"/>
      <w:r w:rsidRPr="00833D81">
        <w:rPr>
          <w:rFonts w:cs="David" w:hint="cs"/>
          <w:sz w:val="28"/>
          <w:szCs w:val="28"/>
          <w:rtl/>
          <w:lang w:bidi="he-IL"/>
        </w:rPr>
        <w:t>לשקלא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 xml:space="preserve"> </w:t>
      </w:r>
      <w:proofErr w:type="spellStart"/>
      <w:r w:rsidRPr="00833D81">
        <w:rPr>
          <w:rFonts w:cs="David" w:hint="cs"/>
          <w:sz w:val="28"/>
          <w:szCs w:val="28"/>
          <w:rtl/>
          <w:lang w:bidi="he-IL"/>
        </w:rPr>
        <w:t>וטריא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 xml:space="preserve"> התלמודיים</w:t>
      </w:r>
      <w:proofErr w:type="spellStart"/>
      <w:r w:rsidRPr="00833D81">
        <w:rPr>
          <w:rFonts w:cs="David" w:hint="cs"/>
          <w:sz w:val="28"/>
          <w:szCs w:val="28"/>
          <w:rtl/>
        </w:rPr>
        <w:t>".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בבירור דברי ילין יתברר לנו כי הוא מציע למצוא את פתרון חידת הצורה של נבואות מלאכי בתקופה ובשינוי הרב שחל בעם בראשית ימי בית שני</w:t>
      </w:r>
      <w:proofErr w:type="spellStart"/>
      <w:r w:rsidRPr="00833D81">
        <w:rPr>
          <w:rFonts w:cs="David" w:hint="cs"/>
          <w:sz w:val="28"/>
          <w:szCs w:val="28"/>
          <w:rtl/>
        </w:rPr>
        <w:t>,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 xml:space="preserve">תקופת המעבר בין המקרא והנביאים מכאן לתקופת הסופרים </w:t>
      </w:r>
      <w:proofErr w:type="spellStart"/>
      <w:r w:rsidRPr="00833D81">
        <w:rPr>
          <w:rFonts w:cs="David" w:hint="cs"/>
          <w:sz w:val="28"/>
          <w:szCs w:val="28"/>
          <w:rtl/>
        </w:rPr>
        <w:t>–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 xml:space="preserve">חכמי המשנה </w:t>
      </w:r>
      <w:proofErr w:type="spellStart"/>
      <w:r w:rsidRPr="00833D81">
        <w:rPr>
          <w:rFonts w:cs="David" w:hint="cs"/>
          <w:sz w:val="28"/>
          <w:szCs w:val="28"/>
          <w:rtl/>
        </w:rPr>
        <w:t>-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>מכאן</w:t>
      </w:r>
      <w:r w:rsidRPr="00833D81">
        <w:rPr>
          <w:rFonts w:cs="David" w:hint="cs"/>
          <w:sz w:val="28"/>
          <w:szCs w:val="28"/>
          <w:rtl/>
        </w:rPr>
        <w:t>...</w:t>
      </w:r>
    </w:p>
    <w:p w:rsidR="001C6D9B" w:rsidRPr="00833D81" w:rsidRDefault="001C6D9B" w:rsidP="001C6D9B">
      <w:pPr>
        <w:bidi/>
        <w:jc w:val="both"/>
        <w:rPr>
          <w:rFonts w:cs="David"/>
          <w:sz w:val="28"/>
          <w:szCs w:val="28"/>
          <w:rtl/>
        </w:rPr>
      </w:pPr>
      <w:r w:rsidRPr="00833D81">
        <w:rPr>
          <w:rFonts w:cs="David" w:hint="cs"/>
          <w:sz w:val="28"/>
          <w:szCs w:val="28"/>
          <w:rtl/>
          <w:lang w:bidi="he-IL"/>
        </w:rPr>
        <w:t xml:space="preserve">אפשר שהשימוש בצורת הויכוח במקום הטפת מוסר לעם בנאום תוכחה רגיל סימן הוא לסיום תקופת ההטפה </w:t>
      </w:r>
      <w:proofErr w:type="spellStart"/>
      <w:r w:rsidRPr="00833D81">
        <w:rPr>
          <w:rFonts w:cs="David" w:hint="cs"/>
          <w:sz w:val="28"/>
          <w:szCs w:val="28"/>
          <w:rtl/>
        </w:rPr>
        <w:t>(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>הנבואה</w:t>
      </w:r>
      <w:proofErr w:type="spellStart"/>
      <w:r w:rsidRPr="00833D81">
        <w:rPr>
          <w:rFonts w:cs="David" w:hint="cs"/>
          <w:sz w:val="28"/>
          <w:szCs w:val="28"/>
          <w:rtl/>
        </w:rPr>
        <w:t>)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הרגילה בה ממלא העם תפקיד שומע סביל</w:t>
      </w:r>
      <w:proofErr w:type="spellStart"/>
      <w:r w:rsidRPr="00833D81">
        <w:rPr>
          <w:rFonts w:cs="David" w:hint="cs"/>
          <w:sz w:val="28"/>
          <w:szCs w:val="28"/>
          <w:rtl/>
        </w:rPr>
        <w:t>,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והתחלת התקופה החדשה של השתתפות פעילה של העם בהקניית התורה</w:t>
      </w:r>
      <w:proofErr w:type="spellStart"/>
      <w:r w:rsidRPr="00833D81">
        <w:rPr>
          <w:rFonts w:cs="David" w:hint="cs"/>
          <w:sz w:val="28"/>
          <w:szCs w:val="28"/>
          <w:rtl/>
        </w:rPr>
        <w:t>,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r w:rsidRPr="00833D81">
        <w:rPr>
          <w:rFonts w:cs="David" w:hint="cs"/>
          <w:sz w:val="28"/>
          <w:szCs w:val="28"/>
          <w:rtl/>
          <w:lang w:bidi="he-IL"/>
        </w:rPr>
        <w:t>בהפצתה ובליבונה בדרך הויכוח התלמודי</w:t>
      </w:r>
      <w:r w:rsidRPr="00833D81">
        <w:rPr>
          <w:rFonts w:cs="David" w:hint="cs"/>
          <w:sz w:val="28"/>
          <w:szCs w:val="28"/>
          <w:rtl/>
        </w:rPr>
        <w:t>...</w:t>
      </w:r>
    </w:p>
    <w:p w:rsidR="001C6D9B" w:rsidRDefault="001C6D9B" w:rsidP="001C6D9B">
      <w:pPr>
        <w:bidi/>
        <w:jc w:val="both"/>
        <w:rPr>
          <w:rFonts w:cs="David"/>
          <w:sz w:val="28"/>
          <w:szCs w:val="28"/>
          <w:rtl/>
        </w:rPr>
      </w:pPr>
      <w:r w:rsidRPr="00833D81">
        <w:rPr>
          <w:rFonts w:cs="David" w:hint="cs"/>
          <w:sz w:val="28"/>
          <w:szCs w:val="28"/>
          <w:rtl/>
          <w:lang w:bidi="he-IL"/>
        </w:rPr>
        <w:t>אפשר אפוא כי בעצם צורת הו</w:t>
      </w:r>
      <w:r>
        <w:rPr>
          <w:rFonts w:cs="David" w:hint="cs"/>
          <w:sz w:val="28"/>
          <w:szCs w:val="28"/>
          <w:rtl/>
          <w:lang w:bidi="he-IL"/>
        </w:rPr>
        <w:t>ו</w:t>
      </w:r>
      <w:r w:rsidRPr="00833D81">
        <w:rPr>
          <w:rFonts w:cs="David" w:hint="cs"/>
          <w:sz w:val="28"/>
          <w:szCs w:val="28"/>
          <w:rtl/>
          <w:lang w:bidi="he-IL"/>
        </w:rPr>
        <w:t xml:space="preserve">יכוח יש כבר לפנינו דבר מה מאותה החכמה שעליה נאמר בתלמוד </w:t>
      </w:r>
      <w:proofErr w:type="spellStart"/>
      <w:r w:rsidRPr="00833D81">
        <w:rPr>
          <w:rFonts w:cs="David" w:hint="cs"/>
          <w:sz w:val="28"/>
          <w:szCs w:val="28"/>
          <w:rtl/>
        </w:rPr>
        <w:t>(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 xml:space="preserve">בבא </w:t>
      </w:r>
      <w:proofErr w:type="spellStart"/>
      <w:r w:rsidRPr="00833D81">
        <w:rPr>
          <w:rFonts w:cs="David" w:hint="cs"/>
          <w:sz w:val="28"/>
          <w:szCs w:val="28"/>
          <w:rtl/>
          <w:lang w:bidi="he-IL"/>
        </w:rPr>
        <w:t>בתרא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 xml:space="preserve"> </w:t>
      </w:r>
      <w:proofErr w:type="spellStart"/>
      <w:r w:rsidRPr="00833D81">
        <w:rPr>
          <w:rFonts w:cs="David" w:hint="cs"/>
          <w:sz w:val="28"/>
          <w:szCs w:val="28"/>
          <w:rtl/>
          <w:lang w:bidi="he-IL"/>
        </w:rPr>
        <w:t>יב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 xml:space="preserve"> ע</w:t>
      </w:r>
      <w:proofErr w:type="spellStart"/>
      <w:r w:rsidRPr="00833D81">
        <w:rPr>
          <w:rFonts w:cs="David" w:hint="cs"/>
          <w:sz w:val="28"/>
          <w:szCs w:val="28"/>
          <w:rtl/>
        </w:rPr>
        <w:t>"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>א</w:t>
      </w:r>
      <w:proofErr w:type="spellStart"/>
      <w:r w:rsidRPr="00833D81">
        <w:rPr>
          <w:rFonts w:cs="David" w:hint="cs"/>
          <w:sz w:val="28"/>
          <w:szCs w:val="28"/>
          <w:rtl/>
        </w:rPr>
        <w:t>):</w:t>
      </w:r>
      <w:proofErr w:type="spellEnd"/>
      <w:r w:rsidRPr="00833D81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833D81">
        <w:rPr>
          <w:rFonts w:cs="David" w:hint="cs"/>
          <w:sz w:val="28"/>
          <w:szCs w:val="28"/>
          <w:rtl/>
        </w:rPr>
        <w:t>"</w:t>
      </w:r>
      <w:proofErr w:type="spellEnd"/>
      <w:r w:rsidRPr="00833D81">
        <w:rPr>
          <w:rFonts w:cs="David" w:hint="cs"/>
          <w:sz w:val="28"/>
          <w:szCs w:val="28"/>
          <w:rtl/>
          <w:lang w:bidi="he-IL"/>
        </w:rPr>
        <w:t>חכם עדיף מנביא</w:t>
      </w:r>
      <w:r>
        <w:rPr>
          <w:rFonts w:cs="David" w:hint="cs"/>
          <w:sz w:val="28"/>
          <w:szCs w:val="28"/>
          <w:rtl/>
          <w:lang w:bidi="he-IL"/>
        </w:rPr>
        <w:t>"</w:t>
      </w:r>
      <w:proofErr w:type="spellStart"/>
      <w:r w:rsidRPr="00833D81">
        <w:rPr>
          <w:rFonts w:cs="David" w:hint="cs"/>
          <w:sz w:val="28"/>
          <w:szCs w:val="28"/>
          <w:rtl/>
        </w:rPr>
        <w:t>.</w:t>
      </w:r>
      <w:proofErr w:type="spellEnd"/>
    </w:p>
    <w:p w:rsidR="001C6D9B" w:rsidRDefault="001C6D9B" w:rsidP="001C6D9B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/>
          <w:b/>
          <w:bCs/>
          <w:sz w:val="24"/>
          <w:szCs w:val="24"/>
        </w:rPr>
      </w:pP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P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1342D0" w:rsidSect="001342D0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12" w:rsidRDefault="00635C12" w:rsidP="00DA4C86">
      <w:pPr>
        <w:spacing w:after="0" w:line="240" w:lineRule="auto"/>
      </w:pPr>
      <w:r>
        <w:separator/>
      </w:r>
    </w:p>
  </w:endnote>
  <w:endnote w:type="continuationSeparator" w:id="0">
    <w:p w:rsidR="00635C12" w:rsidRDefault="00635C12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4C86" w:rsidRDefault="00DA4C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12" w:rsidRDefault="00635C12" w:rsidP="00DA4C86">
      <w:pPr>
        <w:spacing w:after="0" w:line="240" w:lineRule="auto"/>
      </w:pPr>
      <w:r>
        <w:separator/>
      </w:r>
    </w:p>
  </w:footnote>
  <w:footnote w:type="continuationSeparator" w:id="0">
    <w:p w:rsidR="00635C12" w:rsidRDefault="00635C12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:rsidR="00DA4C86" w:rsidRDefault="00DA4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A4C86"/>
    <w:rsid w:val="000B6928"/>
    <w:rsid w:val="001342D0"/>
    <w:rsid w:val="001C5074"/>
    <w:rsid w:val="001C6D9B"/>
    <w:rsid w:val="004E45B6"/>
    <w:rsid w:val="005E4BBF"/>
    <w:rsid w:val="00635C12"/>
    <w:rsid w:val="00702A70"/>
    <w:rsid w:val="0070624C"/>
    <w:rsid w:val="007C73A7"/>
    <w:rsid w:val="00A435A3"/>
    <w:rsid w:val="00A560D6"/>
    <w:rsid w:val="00A746EC"/>
    <w:rsid w:val="00A779F7"/>
    <w:rsid w:val="00AF42B2"/>
    <w:rsid w:val="00BA6B6D"/>
    <w:rsid w:val="00C32960"/>
    <w:rsid w:val="00DA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1C6D9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C6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hlos6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2017-06-15T10:37:00Z</cp:lastPrinted>
  <dcterms:created xsi:type="dcterms:W3CDTF">2021-06-27T08:37:00Z</dcterms:created>
  <dcterms:modified xsi:type="dcterms:W3CDTF">2021-06-27T08:37:00Z</dcterms:modified>
</cp:coreProperties>
</file>